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A" w:rsidRPr="00FA481A" w:rsidRDefault="00FA481A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81A">
        <w:rPr>
          <w:rFonts w:ascii="Times New Roman" w:hAnsi="Times New Roman" w:cs="Times New Roman"/>
          <w:b/>
          <w:sz w:val="32"/>
          <w:szCs w:val="32"/>
        </w:rPr>
        <w:t>Оценка эффективности реализации муниципальных программ МО «</w:t>
      </w:r>
      <w:proofErr w:type="spellStart"/>
      <w:r w:rsidRPr="00FA481A">
        <w:rPr>
          <w:rFonts w:ascii="Times New Roman" w:hAnsi="Times New Roman" w:cs="Times New Roman"/>
          <w:b/>
          <w:sz w:val="32"/>
          <w:szCs w:val="32"/>
        </w:rPr>
        <w:t>Мелекесский</w:t>
      </w:r>
      <w:proofErr w:type="spellEnd"/>
      <w:r w:rsidRPr="00FA481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D4110" w:rsidRDefault="00FA481A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81A">
        <w:rPr>
          <w:rFonts w:ascii="Times New Roman" w:hAnsi="Times New Roman" w:cs="Times New Roman"/>
          <w:b/>
          <w:sz w:val="32"/>
          <w:szCs w:val="32"/>
        </w:rPr>
        <w:t>по итогам 2017 года</w:t>
      </w:r>
    </w:p>
    <w:p w:rsidR="00BE2F2D" w:rsidRDefault="00BE2F2D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1"/>
        <w:gridCol w:w="2230"/>
        <w:gridCol w:w="2539"/>
        <w:gridCol w:w="955"/>
        <w:gridCol w:w="993"/>
        <w:gridCol w:w="992"/>
        <w:gridCol w:w="1559"/>
        <w:gridCol w:w="1559"/>
        <w:gridCol w:w="3338"/>
      </w:tblGrid>
      <w:tr w:rsidR="00665AB6" w:rsidTr="009B3E9F">
        <w:tc>
          <w:tcPr>
            <w:tcW w:w="621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3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0" w:type="dxa"/>
            <w:gridSpan w:val="3"/>
            <w:vAlign w:val="center"/>
          </w:tcPr>
          <w:p w:rsid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ассигнования,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Приложение расчета достижения целевых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Факт 2017 г.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% достижения целевых индикаторов</w:t>
            </w:r>
          </w:p>
        </w:tc>
        <w:tc>
          <w:tcPr>
            <w:tcW w:w="3338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Примечание (что сделано в натуральных показателях в разрезе населенных пунктов)</w:t>
            </w:r>
          </w:p>
        </w:tc>
      </w:tr>
      <w:tr w:rsidR="00665AB6" w:rsidTr="009B3E9F">
        <w:tc>
          <w:tcPr>
            <w:tcW w:w="621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План на 2017 г.</w:t>
            </w:r>
          </w:p>
        </w:tc>
        <w:tc>
          <w:tcPr>
            <w:tcW w:w="993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Факт 2017 г.</w:t>
            </w:r>
          </w:p>
        </w:tc>
        <w:tc>
          <w:tcPr>
            <w:tcW w:w="992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5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B6" w:rsidTr="009B3E9F">
        <w:tc>
          <w:tcPr>
            <w:tcW w:w="621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содействия в организации охраны общественного порядка безопасности 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2017-2021 годы»</w:t>
            </w:r>
          </w:p>
        </w:tc>
        <w:tc>
          <w:tcPr>
            <w:tcW w:w="2539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Отдел по делам ГО</w:t>
            </w: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С и взаимодействию с правоохранительными органами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области,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955" w:type="dxa"/>
            <w:vAlign w:val="center"/>
          </w:tcPr>
          <w:p w:rsidR="00FA481A" w:rsidRPr="00665AB6" w:rsidRDefault="00F612A0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993" w:type="dxa"/>
            <w:vAlign w:val="center"/>
          </w:tcPr>
          <w:p w:rsidR="00FA481A" w:rsidRPr="00665AB6" w:rsidRDefault="00BE2F2D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992" w:type="dxa"/>
            <w:vAlign w:val="center"/>
          </w:tcPr>
          <w:p w:rsidR="00FA481A" w:rsidRPr="00665AB6" w:rsidRDefault="00BE2F2D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A481A" w:rsidRPr="00665AB6" w:rsidRDefault="008568EE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FA481A" w:rsidRPr="00665AB6" w:rsidRDefault="00DA4C4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8" w:type="dxa"/>
            <w:vAlign w:val="center"/>
          </w:tcPr>
          <w:p w:rsidR="00F612A0" w:rsidRDefault="00F612A0" w:rsidP="00F61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2017-2021 годы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612A0" w:rsidRDefault="00F612A0" w:rsidP="00F61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-  935,0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F612A0" w:rsidRDefault="00F612A0" w:rsidP="00F61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A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муниципальном образовании «</w:t>
            </w:r>
            <w:proofErr w:type="spellStart"/>
            <w:r w:rsidRPr="00F612A0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F612A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2017-2021 годы:</w:t>
            </w:r>
          </w:p>
          <w:p w:rsidR="00F612A0" w:rsidRDefault="00F612A0" w:rsidP="00F61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- </w:t>
            </w:r>
            <w:r w:rsidR="00BE2F2D">
              <w:rPr>
                <w:rFonts w:ascii="Times New Roman" w:hAnsi="Times New Roman" w:cs="Times New Roman"/>
                <w:sz w:val="24"/>
                <w:szCs w:val="24"/>
              </w:rPr>
              <w:t>44,0 т</w:t>
            </w:r>
            <w:proofErr w:type="gramStart"/>
            <w:r w:rsidR="00BE2F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E2F2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12A0" w:rsidRDefault="00F612A0" w:rsidP="00F61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12A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F612A0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незаконного потребления наркотических средств и психотропных веществ, 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чению наркомании и алкоголизма, </w:t>
            </w:r>
            <w:r w:rsidRPr="00F612A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незаконному обороту наркотиков на территории муниципального образования «</w:t>
            </w:r>
            <w:proofErr w:type="spellStart"/>
            <w:r w:rsidRPr="00F612A0">
              <w:rPr>
                <w:rFonts w:ascii="Times New Roman" w:hAnsi="Times New Roman" w:cs="Times New Roman"/>
                <w:bCs/>
                <w:sz w:val="24"/>
                <w:szCs w:val="24"/>
              </w:rPr>
              <w:t>Мелекесский</w:t>
            </w:r>
            <w:proofErr w:type="spellEnd"/>
            <w:r w:rsidRPr="00F6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</w:t>
            </w:r>
            <w:r w:rsidRPr="00F6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A0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Ульяновской области на 2017-2021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612A0" w:rsidRDefault="00F612A0" w:rsidP="00F61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2017г. – 20,</w:t>
            </w:r>
            <w:r w:rsidR="00BE2F2D">
              <w:rPr>
                <w:rFonts w:ascii="Times New Roman" w:hAnsi="Times New Roman" w:cs="Times New Roman"/>
                <w:bCs/>
                <w:sz w:val="24"/>
                <w:szCs w:val="24"/>
              </w:rPr>
              <w:t>0 т</w:t>
            </w:r>
            <w:proofErr w:type="gramStart"/>
            <w:r w:rsidR="00BE2F2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BE2F2D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F612A0" w:rsidRDefault="00F864E2" w:rsidP="00F612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</w:t>
            </w:r>
            <w:r w:rsidRPr="00F86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экстремистской и террористической деятельности, а так же снятие напряженности в межнациональных отношениях, воспитание культуры мира  на территории муниципального образования   «</w:t>
            </w:r>
            <w:proofErr w:type="spellStart"/>
            <w:r w:rsidRPr="00F86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Мелекесский</w:t>
            </w:r>
            <w:proofErr w:type="spellEnd"/>
            <w:r w:rsidRPr="00F86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Ульяновской области</w:t>
            </w:r>
            <w:r w:rsidRPr="00F86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2017-2021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оды»:</w:t>
            </w:r>
          </w:p>
          <w:p w:rsidR="00F864E2" w:rsidRDefault="00F864E2" w:rsidP="00F612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2017г. – 200 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F864E2" w:rsidRDefault="00F864E2" w:rsidP="00F61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</w:t>
            </w:r>
            <w:r w:rsidRPr="00F864E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</w:t>
            </w:r>
            <w:r w:rsidRPr="00F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4E2">
              <w:rPr>
                <w:rFonts w:ascii="Times New Roman" w:hAnsi="Times New Roman" w:cs="Times New Roman"/>
                <w:bCs/>
                <w:sz w:val="24"/>
                <w:szCs w:val="24"/>
              </w:rPr>
              <w:t>на  территории  муниципального  образования  «</w:t>
            </w:r>
            <w:proofErr w:type="spellStart"/>
            <w:r w:rsidRPr="00F864E2">
              <w:rPr>
                <w:rFonts w:ascii="Times New Roman" w:hAnsi="Times New Roman" w:cs="Times New Roman"/>
                <w:bCs/>
                <w:sz w:val="24"/>
                <w:szCs w:val="24"/>
              </w:rPr>
              <w:t>Мелекесский</w:t>
            </w:r>
            <w:proofErr w:type="spellEnd"/>
            <w:r w:rsidRPr="00F86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район»  Ульяновской области   </w:t>
            </w:r>
            <w:r w:rsidRPr="00F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2017-2021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F864E2" w:rsidRDefault="00F864E2" w:rsidP="00F61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2017г. – 671,0 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AE74E7" w:rsidRPr="00665AB6" w:rsidRDefault="00AE74E7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F2D" w:rsidRDefault="00BE2F2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Целевые индикаторы</w:t>
      </w:r>
      <w:r w:rsidR="008568EE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План на 2017г.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Факт на 2017 г.</w:t>
            </w:r>
          </w:p>
        </w:tc>
        <w:tc>
          <w:tcPr>
            <w:tcW w:w="2958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преступлений, связанных с 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8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Для профилактики террористических и экстремистских проявлений произвести монтаж систем видео наблюдения в школьных и дошкольных учреждениях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индивидуальной защиты личный состав нештатных формирований гражданской обороны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8EE" w:rsidRDefault="008568EE" w:rsidP="00BE2F2D">
      <w:pPr>
        <w:rPr>
          <w:rFonts w:ascii="Times New Roman" w:hAnsi="Times New Roman" w:cs="Times New Roman"/>
          <w:sz w:val="28"/>
          <w:szCs w:val="28"/>
        </w:rPr>
      </w:pPr>
    </w:p>
    <w:p w:rsid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ГО, ЧС</w:t>
      </w:r>
    </w:p>
    <w:p w:rsid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</w:t>
      </w:r>
    </w:p>
    <w:p w:rsidR="00BE2F2D" w:rsidRP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Дорогойкин</w:t>
      </w:r>
      <w:proofErr w:type="spellEnd"/>
    </w:p>
    <w:sectPr w:rsidR="00BE2F2D" w:rsidRPr="00BE2F2D" w:rsidSect="00BE2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380A"/>
    <w:multiLevelType w:val="hybridMultilevel"/>
    <w:tmpl w:val="9D2AF31E"/>
    <w:lvl w:ilvl="0" w:tplc="E9BC6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81A"/>
    <w:rsid w:val="00013581"/>
    <w:rsid w:val="00024CB6"/>
    <w:rsid w:val="000C2C32"/>
    <w:rsid w:val="00107D6B"/>
    <w:rsid w:val="0016601C"/>
    <w:rsid w:val="001F0BBD"/>
    <w:rsid w:val="003056E0"/>
    <w:rsid w:val="00375946"/>
    <w:rsid w:val="003A6F03"/>
    <w:rsid w:val="00475C30"/>
    <w:rsid w:val="00481097"/>
    <w:rsid w:val="004E61E6"/>
    <w:rsid w:val="004F1773"/>
    <w:rsid w:val="00515015"/>
    <w:rsid w:val="00582ECA"/>
    <w:rsid w:val="005F31C5"/>
    <w:rsid w:val="005F4C2E"/>
    <w:rsid w:val="00665AB6"/>
    <w:rsid w:val="00667558"/>
    <w:rsid w:val="006A6A4F"/>
    <w:rsid w:val="006F3268"/>
    <w:rsid w:val="006F7B1C"/>
    <w:rsid w:val="00793586"/>
    <w:rsid w:val="00814274"/>
    <w:rsid w:val="008568EE"/>
    <w:rsid w:val="00897C05"/>
    <w:rsid w:val="0091757A"/>
    <w:rsid w:val="00972633"/>
    <w:rsid w:val="009B3DA3"/>
    <w:rsid w:val="009B3E9F"/>
    <w:rsid w:val="00AE74E7"/>
    <w:rsid w:val="00B00D50"/>
    <w:rsid w:val="00B407B7"/>
    <w:rsid w:val="00BD4110"/>
    <w:rsid w:val="00BE2F2D"/>
    <w:rsid w:val="00BE4E82"/>
    <w:rsid w:val="00CA178D"/>
    <w:rsid w:val="00D11F76"/>
    <w:rsid w:val="00D87CEB"/>
    <w:rsid w:val="00DA4C4A"/>
    <w:rsid w:val="00E642F4"/>
    <w:rsid w:val="00ED5D7D"/>
    <w:rsid w:val="00F10044"/>
    <w:rsid w:val="00F612A0"/>
    <w:rsid w:val="00F864E2"/>
    <w:rsid w:val="00FA481A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Petrov_2</dc:creator>
  <cp:lastModifiedBy>Petrov_2</cp:lastModifiedBy>
  <cp:revision>2</cp:revision>
  <cp:lastPrinted>2018-02-27T08:33:00Z</cp:lastPrinted>
  <dcterms:created xsi:type="dcterms:W3CDTF">2018-02-27T06:28:00Z</dcterms:created>
  <dcterms:modified xsi:type="dcterms:W3CDTF">2018-02-27T08:43:00Z</dcterms:modified>
</cp:coreProperties>
</file>